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4B5F" w:rsidRDefault="001A4B5F" w:rsidP="00327516"/>
    <w:p w:rsidR="001A4B5F" w:rsidRPr="001A4B5F" w:rsidRDefault="00407700" w:rsidP="001A4B5F">
      <w:pPr>
        <w:spacing w:after="0"/>
        <w:rPr>
          <w:i/>
        </w:rPr>
      </w:pPr>
      <w:r w:rsidRPr="001A4B5F">
        <w:rPr>
          <w:i/>
        </w:rPr>
        <w:t xml:space="preserve">“The practice of massage therapy is the assessment </w:t>
      </w:r>
      <w:r w:rsidR="00A60950" w:rsidRPr="001A4B5F">
        <w:rPr>
          <w:i/>
        </w:rPr>
        <w:t xml:space="preserve">of the soft tissue and joints of the body and the treatment and prevention of physical dysfunction and pain of the soft tissue and joints by manipulation to develop, maintain, rehabilitate or augment physical function, or relieve pain.” </w:t>
      </w:r>
    </w:p>
    <w:p w:rsidR="00A60950" w:rsidRDefault="00F42C27" w:rsidP="001A4B5F">
      <w:pPr>
        <w:spacing w:after="0"/>
      </w:pPr>
      <w:r>
        <w:t>(</w:t>
      </w:r>
      <w:r w:rsidR="00A60950">
        <w:t>Massage Therapy Act 1991)</w:t>
      </w:r>
    </w:p>
    <w:p w:rsidR="001A4B5F" w:rsidRDefault="001A4B5F" w:rsidP="001A4B5F">
      <w:pPr>
        <w:spacing w:after="0"/>
      </w:pPr>
    </w:p>
    <w:p w:rsidR="001A4B5F" w:rsidRDefault="001A4B5F" w:rsidP="001A4B5F">
      <w:pPr>
        <w:spacing w:after="0"/>
      </w:pPr>
    </w:p>
    <w:p w:rsidR="001A4B5F" w:rsidRDefault="00A60950" w:rsidP="001A4B5F">
      <w:pPr>
        <w:spacing w:after="0"/>
        <w:jc w:val="both"/>
      </w:pPr>
      <w:r>
        <w:t>I,</w:t>
      </w:r>
      <w:r w:rsidR="00F42C27">
        <w:t xml:space="preserve"> </w:t>
      </w:r>
      <w:r>
        <w:t>_________________________</w:t>
      </w:r>
      <w:r w:rsidR="00F42C27">
        <w:t xml:space="preserve"> </w:t>
      </w:r>
      <w:r>
        <w:t>understand that an accurate health history is required to receive a safe and effective massage treatment. This information is confidential</w:t>
      </w:r>
      <w:r w:rsidR="00821845">
        <w:t xml:space="preserve"> and will not be shared with anyone else unless written consent is given by me, th</w:t>
      </w:r>
      <w:r w:rsidR="00F42C27">
        <w:t xml:space="preserve">e client. Unless under certain </w:t>
      </w:r>
      <w:r w:rsidR="00821845">
        <w:t>circumstances where required by law.</w:t>
      </w:r>
    </w:p>
    <w:p w:rsidR="001A4B5F" w:rsidRDefault="001A4B5F" w:rsidP="001A4B5F">
      <w:pPr>
        <w:spacing w:after="0"/>
        <w:jc w:val="both"/>
      </w:pPr>
    </w:p>
    <w:p w:rsidR="00821845" w:rsidRDefault="00821845" w:rsidP="001A4B5F">
      <w:pPr>
        <w:spacing w:after="0"/>
        <w:jc w:val="both"/>
      </w:pPr>
      <w:r>
        <w:t>Questions and on-going communication is encouraged throughout the massage treatment as it will benefit me, the client. During the massage treatment, only the areas being treated will be uncovered. All other areas will be covered with a blanket and sheet.</w:t>
      </w:r>
    </w:p>
    <w:p w:rsidR="00352347" w:rsidRDefault="00352347" w:rsidP="00407700">
      <w:pPr>
        <w:jc w:val="both"/>
      </w:pPr>
    </w:p>
    <w:p w:rsidR="00821845" w:rsidRDefault="00821845" w:rsidP="00407700">
      <w:pPr>
        <w:jc w:val="both"/>
      </w:pPr>
      <w:r>
        <w:t>Cost of Treatments*HST included*</w:t>
      </w:r>
    </w:p>
    <w:p w:rsidR="00821845" w:rsidRDefault="00E86225" w:rsidP="001A4B5F">
      <w:pPr>
        <w:pStyle w:val="ListParagraph"/>
        <w:numPr>
          <w:ilvl w:val="0"/>
          <w:numId w:val="1"/>
        </w:numPr>
        <w:jc w:val="both"/>
      </w:pPr>
      <w:r>
        <w:t>30 min</w:t>
      </w:r>
      <w:r w:rsidR="00352347">
        <w:t xml:space="preserve"> </w:t>
      </w:r>
      <w:r>
        <w:t>-</w:t>
      </w:r>
      <w:r w:rsidR="00352347">
        <w:t xml:space="preserve"> </w:t>
      </w:r>
      <w:r>
        <w:t>$70</w:t>
      </w:r>
      <w:r w:rsidR="00821845">
        <w:t>.00</w:t>
      </w:r>
    </w:p>
    <w:p w:rsidR="00821845" w:rsidRDefault="00E86225" w:rsidP="001A4B5F">
      <w:pPr>
        <w:pStyle w:val="ListParagraph"/>
        <w:numPr>
          <w:ilvl w:val="0"/>
          <w:numId w:val="1"/>
        </w:numPr>
        <w:jc w:val="both"/>
      </w:pPr>
      <w:r>
        <w:t>45 min</w:t>
      </w:r>
      <w:r w:rsidR="00352347">
        <w:t xml:space="preserve"> </w:t>
      </w:r>
      <w:r>
        <w:t>-</w:t>
      </w:r>
      <w:r w:rsidR="00352347">
        <w:t xml:space="preserve"> </w:t>
      </w:r>
      <w:r>
        <w:t>$85</w:t>
      </w:r>
      <w:r w:rsidR="00821845">
        <w:t>.00</w:t>
      </w:r>
      <w:bookmarkStart w:id="0" w:name="_GoBack"/>
      <w:bookmarkEnd w:id="0"/>
    </w:p>
    <w:p w:rsidR="00821845" w:rsidRDefault="00E86225" w:rsidP="001A4B5F">
      <w:pPr>
        <w:pStyle w:val="ListParagraph"/>
        <w:numPr>
          <w:ilvl w:val="0"/>
          <w:numId w:val="1"/>
        </w:numPr>
        <w:jc w:val="both"/>
      </w:pPr>
      <w:r>
        <w:t>60 min</w:t>
      </w:r>
      <w:r w:rsidR="00352347">
        <w:t xml:space="preserve"> </w:t>
      </w:r>
      <w:r>
        <w:t>-</w:t>
      </w:r>
      <w:r w:rsidR="00352347">
        <w:t xml:space="preserve"> </w:t>
      </w:r>
      <w:r>
        <w:t>$100</w:t>
      </w:r>
      <w:r w:rsidR="00821845">
        <w:t>.00</w:t>
      </w:r>
    </w:p>
    <w:p w:rsidR="00E86225" w:rsidRDefault="00E86225" w:rsidP="001A4B5F">
      <w:pPr>
        <w:pStyle w:val="ListParagraph"/>
        <w:numPr>
          <w:ilvl w:val="0"/>
          <w:numId w:val="1"/>
        </w:numPr>
        <w:jc w:val="both"/>
      </w:pPr>
      <w:r>
        <w:t>75 min</w:t>
      </w:r>
      <w:r w:rsidR="00352347">
        <w:t xml:space="preserve"> </w:t>
      </w:r>
      <w:r>
        <w:t>-</w:t>
      </w:r>
      <w:r w:rsidR="00352347">
        <w:t xml:space="preserve"> </w:t>
      </w:r>
      <w:r>
        <w:t>$115.00</w:t>
      </w:r>
    </w:p>
    <w:p w:rsidR="00821845" w:rsidRDefault="00E86225" w:rsidP="001A4B5F">
      <w:pPr>
        <w:pStyle w:val="ListParagraph"/>
        <w:numPr>
          <w:ilvl w:val="0"/>
          <w:numId w:val="1"/>
        </w:numPr>
        <w:jc w:val="both"/>
      </w:pPr>
      <w:r>
        <w:t>90 min</w:t>
      </w:r>
      <w:r w:rsidR="00352347">
        <w:t xml:space="preserve"> </w:t>
      </w:r>
      <w:r>
        <w:t>-</w:t>
      </w:r>
      <w:r w:rsidR="00352347">
        <w:t xml:space="preserve"> </w:t>
      </w:r>
      <w:r>
        <w:t>$135</w:t>
      </w:r>
      <w:r w:rsidR="00821845">
        <w:t>.00</w:t>
      </w:r>
    </w:p>
    <w:p w:rsidR="00821845" w:rsidRDefault="00821845" w:rsidP="00407700">
      <w:pPr>
        <w:jc w:val="both"/>
      </w:pPr>
    </w:p>
    <w:p w:rsidR="00821845" w:rsidRDefault="00821845" w:rsidP="00407700">
      <w:pPr>
        <w:jc w:val="both"/>
      </w:pPr>
      <w:r>
        <w:t>Treatments to be paid in cas</w:t>
      </w:r>
      <w:r w:rsidR="004C730B">
        <w:t>h, credit or debit</w:t>
      </w:r>
      <w:r w:rsidR="008A331F">
        <w:t xml:space="preserve"> unless otherwise agreed upon between therapist and client.</w:t>
      </w:r>
      <w:r w:rsidR="004C730B">
        <w:t xml:space="preserve"> We do not accept personal cheques.</w:t>
      </w:r>
      <w:r w:rsidR="008A331F">
        <w:t xml:space="preserve"> </w:t>
      </w:r>
      <w:r w:rsidR="008A331F" w:rsidRPr="00352347">
        <w:rPr>
          <w:b/>
        </w:rPr>
        <w:t>A 24 HOUR CANCELLATION POLICY IS IN EFFECT</w:t>
      </w:r>
      <w:r w:rsidR="008A331F">
        <w:t>. If proper notice is not given, 50% of your appointment fee will be charged.</w:t>
      </w:r>
      <w:r w:rsidR="004C730B">
        <w:t xml:space="preserve"> Appointment no shows will be charged the full amount of the appointment. </w:t>
      </w:r>
    </w:p>
    <w:p w:rsidR="008A331F" w:rsidRDefault="008A331F" w:rsidP="00407700">
      <w:pPr>
        <w:jc w:val="both"/>
      </w:pPr>
    </w:p>
    <w:p w:rsidR="008A331F" w:rsidRDefault="008A331F" w:rsidP="00407700">
      <w:pPr>
        <w:jc w:val="both"/>
      </w:pPr>
      <w:r>
        <w:t>I consent to the treatment proposed and the specifics discussed, however I have the right to revoke my consent at any time if I wish the treatment ended.</w:t>
      </w:r>
    </w:p>
    <w:p w:rsidR="008A331F" w:rsidRDefault="008A331F" w:rsidP="00407700">
      <w:pPr>
        <w:jc w:val="both"/>
      </w:pPr>
    </w:p>
    <w:p w:rsidR="008A331F" w:rsidRDefault="008A331F" w:rsidP="00407700">
      <w:pPr>
        <w:jc w:val="both"/>
      </w:pPr>
    </w:p>
    <w:p w:rsidR="00A60950" w:rsidRDefault="008A331F" w:rsidP="008A331F">
      <w:pPr>
        <w:tabs>
          <w:tab w:val="left" w:pos="6690"/>
        </w:tabs>
        <w:jc w:val="both"/>
      </w:pPr>
      <w:r>
        <w:t>________________________________________</w:t>
      </w:r>
      <w:r>
        <w:tab/>
        <w:t>________________________</w:t>
      </w:r>
    </w:p>
    <w:p w:rsidR="008A331F" w:rsidRDefault="008A331F" w:rsidP="008A331F">
      <w:pPr>
        <w:tabs>
          <w:tab w:val="left" w:pos="6690"/>
        </w:tabs>
        <w:jc w:val="both"/>
      </w:pPr>
      <w:r>
        <w:t xml:space="preserve">Signature                                                                                                                      Date        </w:t>
      </w:r>
    </w:p>
    <w:sectPr w:rsidR="008A331F">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03D6" w:rsidRDefault="008C03D6" w:rsidP="00407700">
      <w:pPr>
        <w:spacing w:after="0" w:line="240" w:lineRule="auto"/>
      </w:pPr>
      <w:r>
        <w:separator/>
      </w:r>
    </w:p>
  </w:endnote>
  <w:endnote w:type="continuationSeparator" w:id="0">
    <w:p w:rsidR="008C03D6" w:rsidRDefault="008C03D6" w:rsidP="004077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03D6" w:rsidRDefault="008C03D6" w:rsidP="00407700">
      <w:pPr>
        <w:spacing w:after="0" w:line="240" w:lineRule="auto"/>
      </w:pPr>
      <w:r>
        <w:separator/>
      </w:r>
    </w:p>
  </w:footnote>
  <w:footnote w:type="continuationSeparator" w:id="0">
    <w:p w:rsidR="008C03D6" w:rsidRDefault="008C03D6" w:rsidP="004077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7700" w:rsidRDefault="00407700" w:rsidP="001A4B5F">
    <w:pPr>
      <w:pStyle w:val="Header"/>
      <w:ind w:hanging="709"/>
    </w:pPr>
    <w:r>
      <w:rPr>
        <w:noProof/>
        <w:lang w:eastAsia="en-CA"/>
      </w:rPr>
      <w:drawing>
        <wp:inline distT="0" distB="0" distL="0" distR="0">
          <wp:extent cx="1495425" cy="7477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unction Rehab_Fu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5481" cy="752741"/>
                  </a:xfrm>
                  <a:prstGeom prst="rect">
                    <a:avLst/>
                  </a:prstGeom>
                </pic:spPr>
              </pic:pic>
            </a:graphicData>
          </a:graphic>
        </wp:inline>
      </w:drawing>
    </w:r>
    <w:r w:rsidR="001A4B5F">
      <w:tab/>
    </w:r>
    <w:r w:rsidRPr="00352347">
      <w:rPr>
        <w:b/>
        <w:sz w:val="28"/>
        <w:szCs w:val="28"/>
      </w:rPr>
      <w:t>Massage Therapy Client Consent Form</w:t>
    </w:r>
  </w:p>
  <w:p w:rsidR="001A4B5F" w:rsidRDefault="001A4B5F" w:rsidP="001A4B5F">
    <w:pPr>
      <w:pStyle w:val="Header"/>
      <w:jc w:val="center"/>
    </w:pPr>
    <w:r>
      <w:rPr>
        <w:noProof/>
        <w:lang w:eastAsia="en-CA"/>
      </w:rPr>
      <mc:AlternateContent>
        <mc:Choice Requires="wps">
          <w:drawing>
            <wp:anchor distT="0" distB="0" distL="114300" distR="114300" simplePos="0" relativeHeight="251659264" behindDoc="0" locked="0" layoutInCell="1" allowOverlap="1">
              <wp:simplePos x="0" y="0"/>
              <wp:positionH relativeFrom="column">
                <wp:posOffset>-533401</wp:posOffset>
              </wp:positionH>
              <wp:positionV relativeFrom="paragraph">
                <wp:posOffset>222885</wp:posOffset>
              </wp:positionV>
              <wp:extent cx="700087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7000875" cy="9525"/>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3E6EEF" id="Straight Connector 2"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42pt,17.55pt" to="509.2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" strokecolor="black [3213]" strokeweight="2pt">
              <v:stroke joinstyle="miter"/>
            </v:line>
          </w:pict>
        </mc:Fallback>
      </mc:AlternateContent>
    </w:r>
    <w:r w:rsidR="00B2272F">
      <w:t>Marie Picard</w:t>
    </w:r>
    <w:r>
      <w:t>, RMT</w:t>
    </w:r>
  </w:p>
  <w:p w:rsidR="00407700" w:rsidRDefault="004C730B" w:rsidP="001A4B5F">
    <w:pPr>
      <w:pStyle w:val="Header"/>
      <w:jc w:val="center"/>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7D2666"/>
    <w:multiLevelType w:val="hybridMultilevel"/>
    <w:tmpl w:val="7DF22E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700"/>
    <w:rsid w:val="001A4B5F"/>
    <w:rsid w:val="00327516"/>
    <w:rsid w:val="00352347"/>
    <w:rsid w:val="00374335"/>
    <w:rsid w:val="00395691"/>
    <w:rsid w:val="00407700"/>
    <w:rsid w:val="004679B6"/>
    <w:rsid w:val="004C730B"/>
    <w:rsid w:val="00821845"/>
    <w:rsid w:val="00842AD7"/>
    <w:rsid w:val="008A331F"/>
    <w:rsid w:val="008C03D6"/>
    <w:rsid w:val="00A60950"/>
    <w:rsid w:val="00AD2495"/>
    <w:rsid w:val="00B2272F"/>
    <w:rsid w:val="00B84404"/>
    <w:rsid w:val="00B87FED"/>
    <w:rsid w:val="00E4617D"/>
    <w:rsid w:val="00E86225"/>
    <w:rsid w:val="00F42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D4E06B"/>
  <w15:chartTrackingRefBased/>
  <w15:docId w15:val="{DEF1296A-3B6E-45C5-8176-68710A6F7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77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7700"/>
  </w:style>
  <w:style w:type="paragraph" w:styleId="Footer">
    <w:name w:val="footer"/>
    <w:basedOn w:val="Normal"/>
    <w:link w:val="FooterChar"/>
    <w:uiPriority w:val="99"/>
    <w:unhideWhenUsed/>
    <w:rsid w:val="004077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7700"/>
  </w:style>
  <w:style w:type="paragraph" w:styleId="BalloonText">
    <w:name w:val="Balloon Text"/>
    <w:basedOn w:val="Normal"/>
    <w:link w:val="BalloonTextChar"/>
    <w:uiPriority w:val="99"/>
    <w:semiHidden/>
    <w:unhideWhenUsed/>
    <w:rsid w:val="001A4B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4B5F"/>
    <w:rPr>
      <w:rFonts w:ascii="Segoe UI" w:hAnsi="Segoe UI" w:cs="Segoe UI"/>
      <w:sz w:val="18"/>
      <w:szCs w:val="18"/>
    </w:rPr>
  </w:style>
  <w:style w:type="paragraph" w:styleId="ListParagraph">
    <w:name w:val="List Paragraph"/>
    <w:basedOn w:val="Normal"/>
    <w:uiPriority w:val="34"/>
    <w:qFormat/>
    <w:rsid w:val="001A4B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Junction Rehabilitation</dc:creator>
  <cp:keywords/>
  <dc:description/>
  <cp:lastModifiedBy>Junction Rehabilitation</cp:lastModifiedBy>
  <cp:revision>3</cp:revision>
  <cp:lastPrinted>2021-07-07T18:05:00Z</cp:lastPrinted>
  <dcterms:created xsi:type="dcterms:W3CDTF">2021-07-07T18:07:00Z</dcterms:created>
  <dcterms:modified xsi:type="dcterms:W3CDTF">2021-07-07T18:08:00Z</dcterms:modified>
</cp:coreProperties>
</file>